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22" w:rsidRDefault="00377242">
      <w:pPr>
        <w:pStyle w:val="1"/>
        <w:rPr>
          <w:sz w:val="40"/>
        </w:rPr>
      </w:pPr>
      <w:r>
        <w:rPr>
          <w:rFonts w:ascii="黑体" w:eastAsia="黑体" w:hAnsi="黑体" w:cs="黑体" w:hint="eastAsia"/>
          <w:kern w:val="2"/>
          <w:sz w:val="28"/>
          <w:szCs w:val="36"/>
        </w:rPr>
        <w:t>附件二：</w:t>
      </w:r>
      <w:r>
        <w:rPr>
          <w:rFonts w:ascii="黑体" w:eastAsia="黑体" w:hAnsi="黑体" w:cs="黑体"/>
          <w:kern w:val="2"/>
          <w:sz w:val="28"/>
          <w:szCs w:val="36"/>
        </w:rPr>
        <w:t xml:space="preserve">  </w:t>
      </w:r>
      <w:r>
        <w:rPr>
          <w:rFonts w:ascii="黑体" w:eastAsia="黑体" w:hAnsi="黑体" w:cs="黑体" w:hint="eastAsia"/>
          <w:kern w:val="2"/>
          <w:sz w:val="28"/>
          <w:szCs w:val="36"/>
        </w:rPr>
        <w:t>学生因公参加境外线上国际会议申报指南</w:t>
      </w:r>
    </w:p>
    <w:p w:rsidR="00114B22" w:rsidRDefault="00377242">
      <w:pPr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、用户登录</w:t>
      </w:r>
      <w:r>
        <w:rPr>
          <w:rFonts w:ascii="Times New Roman" w:eastAsia="仿宋" w:hAnsi="Times New Roman" w:cs="Times New Roman"/>
          <w:sz w:val="28"/>
          <w:szCs w:val="28"/>
        </w:rPr>
        <w:t>：打开学生因公出境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网上审批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系统：</w:t>
      </w:r>
      <w:hyperlink r:id="rId5" w:history="1">
        <w:r>
          <w:rPr>
            <w:rStyle w:val="a3"/>
            <w:rFonts w:ascii="Times New Roman" w:eastAsia="仿宋" w:hAnsi="Times New Roman" w:cs="Times New Roman"/>
            <w:sz w:val="28"/>
            <w:szCs w:val="28"/>
          </w:rPr>
          <w:t>http://xsygcf.bnu.edu.cn</w:t>
        </w:r>
      </w:hyperlink>
      <w:r>
        <w:rPr>
          <w:rFonts w:ascii="Times New Roman" w:eastAsia="仿宋" w:hAnsi="Times New Roman" w:cs="Times New Roman"/>
          <w:sz w:val="28"/>
          <w:szCs w:val="28"/>
          <w:lang w:bidi="ar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输入用户名，密码登录系统，用户名密码同数字京师。</w:t>
      </w:r>
    </w:p>
    <w:p w:rsidR="00114B22" w:rsidRDefault="00377242">
      <w:pPr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或通过信息门户直接访问进入学生因公出境</w:t>
      </w:r>
      <w:proofErr w:type="gramStart"/>
      <w:r>
        <w:rPr>
          <w:rFonts w:ascii="Times New Roman" w:eastAsia="仿宋" w:hAnsi="Times New Roman" w:cs="Times New Roman"/>
          <w:b/>
          <w:sz w:val="28"/>
          <w:szCs w:val="28"/>
        </w:rPr>
        <w:t>网上审批</w:t>
      </w:r>
      <w:proofErr w:type="gramEnd"/>
      <w:r>
        <w:rPr>
          <w:rFonts w:ascii="Times New Roman" w:eastAsia="仿宋" w:hAnsi="Times New Roman" w:cs="Times New Roman"/>
          <w:b/>
          <w:sz w:val="28"/>
          <w:szCs w:val="28"/>
        </w:rPr>
        <w:t>系统。</w:t>
      </w:r>
      <w:r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>
            <wp:extent cx="5271770" cy="2990850"/>
            <wp:effectExtent l="0" t="0" r="5080" b="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  <w:lang w:bidi="ar"/>
        </w:rPr>
      </w:pPr>
      <w:r>
        <w:rPr>
          <w:noProof/>
        </w:rPr>
        <w:drawing>
          <wp:inline distT="0" distB="0" distL="114300" distR="114300">
            <wp:extent cx="5272405" cy="21183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会议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申请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2.1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在线国际会议申请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点击在线国际会议申请，如下图：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>
            <wp:extent cx="2529840" cy="2651760"/>
            <wp:effectExtent l="0" t="0" r="3810" b="15240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进入我的</w:t>
      </w:r>
      <w:r>
        <w:rPr>
          <w:rFonts w:ascii="Times New Roman" w:eastAsia="仿宋" w:hAnsi="Times New Roman" w:cs="Times New Roman" w:hint="eastAsia"/>
          <w:sz w:val="28"/>
          <w:szCs w:val="28"/>
        </w:rPr>
        <w:t>会议</w:t>
      </w:r>
      <w:r>
        <w:rPr>
          <w:rFonts w:ascii="Times New Roman" w:eastAsia="仿宋" w:hAnsi="Times New Roman" w:cs="Times New Roman"/>
          <w:sz w:val="28"/>
          <w:szCs w:val="28"/>
        </w:rPr>
        <w:t>申请页面，如下图：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1610" cy="1118235"/>
            <wp:effectExtent l="0" t="0" r="152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在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在线国际会议申请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页面可</w:t>
      </w:r>
      <w:r>
        <w:rPr>
          <w:rFonts w:ascii="Times New Roman" w:eastAsia="仿宋" w:hAnsi="Times New Roman" w:cs="Times New Roman" w:hint="eastAsia"/>
          <w:sz w:val="28"/>
          <w:szCs w:val="28"/>
        </w:rPr>
        <w:t>进行</w:t>
      </w:r>
      <w:r>
        <w:rPr>
          <w:rFonts w:ascii="Times New Roman" w:eastAsia="仿宋" w:hAnsi="Times New Roman" w:cs="Times New Roman"/>
          <w:sz w:val="28"/>
          <w:szCs w:val="28"/>
        </w:rPr>
        <w:t>新增、编辑、套用原纪录填写、提交（申请）、撤销申请等操作。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2.1.1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新增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会议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申请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新增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按钮进入</w:t>
      </w:r>
      <w:r>
        <w:rPr>
          <w:rFonts w:ascii="Times New Roman" w:eastAsia="仿宋" w:hAnsi="Times New Roman" w:cs="Times New Roman" w:hint="eastAsia"/>
          <w:sz w:val="28"/>
          <w:szCs w:val="28"/>
        </w:rPr>
        <w:t>会议</w:t>
      </w:r>
      <w:r>
        <w:rPr>
          <w:rFonts w:ascii="Times New Roman" w:eastAsia="仿宋" w:hAnsi="Times New Roman" w:cs="Times New Roman"/>
          <w:sz w:val="28"/>
          <w:szCs w:val="28"/>
        </w:rPr>
        <w:t>申请新增页面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如下图：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>
            <wp:extent cx="5274310" cy="2019300"/>
            <wp:effectExtent l="0" t="0" r="2540" b="0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rcRect b="86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114B2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0500" cy="3833495"/>
            <wp:effectExtent l="0" t="0" r="635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页面分为两部分内容：</w:t>
      </w:r>
      <w:r>
        <w:rPr>
          <w:rFonts w:ascii="Times New Roman" w:eastAsia="仿宋" w:hAnsi="Times New Roman" w:cs="Times New Roman"/>
          <w:sz w:val="28"/>
          <w:szCs w:val="28"/>
        </w:rPr>
        <w:br/>
        <w:t>1</w:t>
      </w:r>
      <w:r>
        <w:rPr>
          <w:rFonts w:ascii="Times New Roman" w:eastAsia="仿宋" w:hAnsi="Times New Roman" w:cs="Times New Roman"/>
          <w:sz w:val="28"/>
          <w:szCs w:val="28"/>
        </w:rPr>
        <w:t>、基本信息（部分信息根据当前登录人身份自动填充</w:t>
      </w:r>
      <w:r>
        <w:rPr>
          <w:rFonts w:ascii="Times New Roman" w:eastAsia="仿宋" w:hAnsi="Times New Roman" w:cs="Times New Roman" w:hint="eastAsia"/>
          <w:sz w:val="28"/>
          <w:szCs w:val="28"/>
        </w:rPr>
        <w:t>，其他内容请按照真实信息填写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br/>
        <w:t>2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会议</w:t>
      </w:r>
      <w:r>
        <w:rPr>
          <w:rFonts w:ascii="Times New Roman" w:eastAsia="仿宋" w:hAnsi="Times New Roman" w:cs="Times New Roman"/>
          <w:sz w:val="28"/>
          <w:szCs w:val="28"/>
        </w:rPr>
        <w:t>信息（需要按照自己的</w:t>
      </w:r>
      <w:r>
        <w:rPr>
          <w:rFonts w:ascii="Times New Roman" w:eastAsia="仿宋" w:hAnsi="Times New Roman" w:cs="Times New Roman" w:hint="eastAsia"/>
          <w:sz w:val="28"/>
          <w:szCs w:val="28"/>
        </w:rPr>
        <w:t>参会</w:t>
      </w:r>
      <w:r>
        <w:rPr>
          <w:rFonts w:ascii="Times New Roman" w:eastAsia="仿宋" w:hAnsi="Times New Roman" w:cs="Times New Roman"/>
          <w:sz w:val="28"/>
          <w:szCs w:val="28"/>
        </w:rPr>
        <w:t>情况进行填写信息）。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信息填写完成后可以对</w:t>
      </w:r>
      <w:r>
        <w:rPr>
          <w:rFonts w:ascii="Times New Roman" w:eastAsia="仿宋" w:hAnsi="Times New Roman" w:cs="Times New Roman" w:hint="eastAsia"/>
          <w:sz w:val="28"/>
          <w:szCs w:val="28"/>
        </w:rPr>
        <w:t>会议</w:t>
      </w:r>
      <w:r>
        <w:rPr>
          <w:rFonts w:ascii="Times New Roman" w:eastAsia="仿宋" w:hAnsi="Times New Roman" w:cs="Times New Roman"/>
          <w:sz w:val="28"/>
          <w:szCs w:val="28"/>
        </w:rPr>
        <w:t>信息进行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保存、提交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操作。保存后的信息可以进行多次编辑修改直到调整完成。点击提交</w:t>
      </w:r>
      <w:r>
        <w:rPr>
          <w:rFonts w:ascii="Times New Roman" w:eastAsia="仿宋" w:hAnsi="Times New Roman" w:cs="Times New Roman" w:hint="eastAsia"/>
          <w:sz w:val="28"/>
          <w:szCs w:val="28"/>
        </w:rPr>
        <w:t>后</w:t>
      </w:r>
      <w:r>
        <w:rPr>
          <w:rFonts w:ascii="Times New Roman" w:eastAsia="仿宋" w:hAnsi="Times New Roman" w:cs="Times New Roman"/>
          <w:sz w:val="28"/>
          <w:szCs w:val="28"/>
        </w:rPr>
        <w:t>信息直接进入审批流程，进入审批流程后自己将不能修改</w:t>
      </w:r>
      <w:r>
        <w:rPr>
          <w:rFonts w:ascii="Times New Roman" w:eastAsia="仿宋" w:hAnsi="Times New Roman" w:cs="Times New Roman" w:hint="eastAsia"/>
          <w:sz w:val="28"/>
          <w:szCs w:val="28"/>
        </w:rPr>
        <w:t>本条申请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2.1.2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编辑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会议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申请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首先选中要编辑的申请，然后点击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编辑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按钮（状态为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保存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的申请可以修改）。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0500" cy="1483995"/>
            <wp:effectExtent l="0" t="0" r="635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进入申请编辑页面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如下图：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>
            <wp:extent cx="5274310" cy="1990725"/>
            <wp:effectExtent l="0" t="0" r="2540" b="9525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rcRect b="99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0500" cy="3833495"/>
            <wp:effectExtent l="0" t="0" r="635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编辑页面与新增页面类似，修改信息后，点击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提交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按钮即可完成提交。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 xml:space="preserve">2.1.3 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提交申请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首先选中要提交的申请，然后点击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提交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按钮（状态为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保存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的申请可以提交）</w:t>
      </w:r>
      <w:r>
        <w:rPr>
          <w:rFonts w:ascii="Times New Roman" w:eastAsia="仿宋" w:hAnsi="Times New Roman" w:cs="Times New Roman"/>
          <w:sz w:val="28"/>
          <w:szCs w:val="28"/>
        </w:rPr>
        <w:t>,</w:t>
      </w:r>
      <w:r>
        <w:rPr>
          <w:rFonts w:ascii="Times New Roman" w:eastAsia="仿宋" w:hAnsi="Times New Roman" w:cs="Times New Roman"/>
          <w:sz w:val="28"/>
          <w:szCs w:val="28"/>
        </w:rPr>
        <w:t>即可完成提交，点击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提交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后状态就会变为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待审核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，进入审批流程。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2405" cy="1041400"/>
            <wp:effectExtent l="0" t="0" r="4445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2.1.4</w:t>
      </w:r>
      <w:r>
        <w:rPr>
          <w:rFonts w:ascii="Times New Roman" w:eastAsia="仿宋" w:hAnsi="Times New Roman" w:cs="Times New Roman"/>
          <w:b/>
          <w:sz w:val="28"/>
          <w:szCs w:val="28"/>
        </w:rPr>
        <w:t>套用原纪录填写</w:t>
      </w:r>
    </w:p>
    <w:p w:rsidR="00114B22" w:rsidRDefault="00377242">
      <w:pPr>
        <w:spacing w:line="360" w:lineRule="auto"/>
      </w:pPr>
      <w:r>
        <w:rPr>
          <w:rFonts w:ascii="Times New Roman" w:eastAsia="仿宋" w:hAnsi="Times New Roman" w:cs="Times New Roman"/>
          <w:sz w:val="28"/>
          <w:szCs w:val="28"/>
        </w:rPr>
        <w:t>首先选中要重填的原申请记录，然后点击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套用原记录填写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按钮</w:t>
      </w:r>
      <w:r>
        <w:rPr>
          <w:rFonts w:ascii="Times New Roman" w:eastAsia="仿宋" w:hAnsi="Times New Roman" w:cs="Times New Roman" w:hint="eastAsia"/>
          <w:sz w:val="28"/>
          <w:szCs w:val="28"/>
        </w:rPr>
        <w:t>,</w:t>
      </w:r>
      <w:r>
        <w:rPr>
          <w:rFonts w:ascii="Times New Roman" w:eastAsia="仿宋" w:hAnsi="Times New Roman" w:cs="Times New Roman"/>
          <w:sz w:val="28"/>
          <w:szCs w:val="28"/>
        </w:rPr>
        <w:t>如图：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7960" cy="1162050"/>
            <wp:effectExtent l="0" t="0" r="889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rcRect t="317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进入添加申请页面，申请页面的信息会自动按选中申请信息补充满，如下图：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>
            <wp:extent cx="5274310" cy="2019300"/>
            <wp:effectExtent l="0" t="0" r="2540" b="0"/>
            <wp:docPr id="3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rcRect b="86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0500" cy="3833495"/>
            <wp:effectExtent l="0" t="0" r="635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如果</w:t>
      </w:r>
      <w:r>
        <w:rPr>
          <w:rFonts w:ascii="Times New Roman" w:eastAsia="仿宋" w:hAnsi="Times New Roman" w:cs="Times New Roman" w:hint="eastAsia"/>
          <w:sz w:val="28"/>
          <w:szCs w:val="28"/>
        </w:rPr>
        <w:t>会议</w:t>
      </w:r>
      <w:r>
        <w:rPr>
          <w:rFonts w:ascii="Times New Roman" w:eastAsia="仿宋" w:hAnsi="Times New Roman" w:cs="Times New Roman"/>
          <w:sz w:val="28"/>
          <w:szCs w:val="28"/>
        </w:rPr>
        <w:t>信息相同，</w:t>
      </w:r>
      <w:r>
        <w:rPr>
          <w:rFonts w:ascii="Times New Roman" w:eastAsia="仿宋" w:hAnsi="Times New Roman" w:cs="Times New Roman" w:hint="eastAsia"/>
          <w:sz w:val="28"/>
          <w:szCs w:val="28"/>
        </w:rPr>
        <w:t>申请</w:t>
      </w:r>
      <w:r>
        <w:rPr>
          <w:rFonts w:ascii="Times New Roman" w:eastAsia="仿宋" w:hAnsi="Times New Roman" w:cs="Times New Roman"/>
          <w:sz w:val="28"/>
          <w:szCs w:val="28"/>
        </w:rPr>
        <w:t>人不同，只需要修改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基本信息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即可，如果基本信息不变，只是</w:t>
      </w:r>
      <w:r>
        <w:rPr>
          <w:rFonts w:ascii="Times New Roman" w:eastAsia="仿宋" w:hAnsi="Times New Roman" w:cs="Times New Roman" w:hint="eastAsia"/>
          <w:sz w:val="28"/>
          <w:szCs w:val="28"/>
        </w:rPr>
        <w:t>会议信息</w:t>
      </w:r>
      <w:r>
        <w:rPr>
          <w:rFonts w:ascii="Times New Roman" w:eastAsia="仿宋" w:hAnsi="Times New Roman" w:cs="Times New Roman"/>
          <w:sz w:val="28"/>
          <w:szCs w:val="28"/>
        </w:rPr>
        <w:t>有变化，对应修改下面的</w:t>
      </w:r>
      <w:r>
        <w:rPr>
          <w:rFonts w:ascii="Times New Roman" w:eastAsia="仿宋" w:hAnsi="Times New Roman" w:cs="Times New Roman" w:hint="eastAsia"/>
          <w:sz w:val="28"/>
          <w:szCs w:val="28"/>
        </w:rPr>
        <w:t>会议</w:t>
      </w:r>
      <w:r>
        <w:rPr>
          <w:rFonts w:ascii="Times New Roman" w:eastAsia="仿宋" w:hAnsi="Times New Roman" w:cs="Times New Roman"/>
          <w:sz w:val="28"/>
          <w:szCs w:val="28"/>
        </w:rPr>
        <w:t>信息即可。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2.1.5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会议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申请状态查询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4310" cy="1067435"/>
            <wp:effectExtent l="0" t="0" r="2540" b="184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申请状态分为：待审核、审核中、已通过、未通过、已退回申请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个状态。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点击各个状态可以查看各个状态下对应的申请情况。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已退回申请：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如申请在审核中某个环节被审核人退回</w:t>
      </w:r>
      <w:r>
        <w:rPr>
          <w:rFonts w:ascii="Times New Roman" w:eastAsia="仿宋" w:hAnsi="Times New Roman" w:cs="Times New Roman"/>
          <w:sz w:val="28"/>
          <w:szCs w:val="28"/>
        </w:rPr>
        <w:t>,</w:t>
      </w:r>
      <w:r>
        <w:rPr>
          <w:rFonts w:ascii="Times New Roman" w:eastAsia="仿宋" w:hAnsi="Times New Roman" w:cs="Times New Roman"/>
          <w:sz w:val="28"/>
          <w:szCs w:val="28"/>
        </w:rPr>
        <w:t>请点击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已退回申请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查找被退回的申请，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并勾选该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申请条目，点击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编辑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进入修改页面，按要求</w:t>
      </w:r>
      <w:r>
        <w:rPr>
          <w:rFonts w:ascii="Times New Roman" w:eastAsia="仿宋" w:hAnsi="Times New Roman" w:cs="Times New Roman"/>
          <w:sz w:val="28"/>
          <w:szCs w:val="28"/>
        </w:rPr>
        <w:lastRenderedPageBreak/>
        <w:t>修改后点击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提交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，即可重新提交申请，审核继续。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审核通过，打印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审核结果</w:t>
      </w:r>
      <w:bookmarkStart w:id="0" w:name="_GoBack"/>
      <w:bookmarkEnd w:id="0"/>
      <w:r>
        <w:rPr>
          <w:rFonts w:ascii="Times New Roman" w:eastAsia="仿宋" w:hAnsi="Times New Roman" w:cs="Times New Roman"/>
          <w:b/>
          <w:bCs/>
          <w:sz w:val="28"/>
          <w:szCs w:val="28"/>
        </w:rPr>
        <w:t>表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点击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已通过申请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，再</w:t>
      </w:r>
      <w:r>
        <w:rPr>
          <w:rFonts w:ascii="Times New Roman" w:eastAsia="仿宋" w:hAnsi="Times New Roman" w:cs="Times New Roman"/>
          <w:sz w:val="28"/>
          <w:szCs w:val="28"/>
        </w:rPr>
        <w:t>点击姓名进入</w:t>
      </w:r>
      <w:r>
        <w:rPr>
          <w:rFonts w:ascii="Times New Roman" w:eastAsia="仿宋" w:hAnsi="Times New Roman" w:cs="Times New Roman" w:hint="eastAsia"/>
          <w:sz w:val="28"/>
          <w:szCs w:val="28"/>
        </w:rPr>
        <w:t>申请</w:t>
      </w:r>
      <w:r>
        <w:rPr>
          <w:rFonts w:ascii="Times New Roman" w:eastAsia="仿宋" w:hAnsi="Times New Roman" w:cs="Times New Roman"/>
          <w:sz w:val="28"/>
          <w:szCs w:val="28"/>
        </w:rPr>
        <w:t>详细页面</w:t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noProof/>
          <w:sz w:val="28"/>
          <w:szCs w:val="28"/>
        </w:rPr>
        <w:drawing>
          <wp:inline distT="0" distB="0" distL="114300" distR="114300">
            <wp:extent cx="4326890" cy="1005840"/>
            <wp:effectExtent l="0" t="0" r="16510" b="3810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noProof/>
          <w:sz w:val="28"/>
          <w:szCs w:val="28"/>
        </w:rPr>
        <w:drawing>
          <wp:inline distT="0" distB="0" distL="114300" distR="114300">
            <wp:extent cx="5269865" cy="2307590"/>
            <wp:effectExtent l="0" t="0" r="6985" b="16510"/>
            <wp:docPr id="11" name="图片 11" descr="731c4840285ff73aa69550808b00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31c4840285ff73aa69550808b0071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B22" w:rsidRDefault="00377242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全部流程都审核通过后，出现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打印审核结果表</w:t>
      </w:r>
      <w:r>
        <w:rPr>
          <w:rFonts w:ascii="Times New Roman" w:eastAsia="仿宋" w:hAnsi="Times New Roman" w:cs="Times New Roman"/>
          <w:sz w:val="28"/>
          <w:szCs w:val="28"/>
        </w:rPr>
        <w:t xml:space="preserve">” </w:t>
      </w:r>
      <w:r>
        <w:rPr>
          <w:rFonts w:ascii="Times New Roman" w:eastAsia="仿宋" w:hAnsi="Times New Roman" w:cs="Times New Roman"/>
          <w:sz w:val="28"/>
          <w:szCs w:val="28"/>
        </w:rPr>
        <w:t>的按钮，点击按钮进行下载打印。</w:t>
      </w:r>
    </w:p>
    <w:p w:rsidR="00114B22" w:rsidRDefault="00114B22">
      <w:pPr>
        <w:spacing w:line="360" w:lineRule="auto"/>
        <w:jc w:val="right"/>
        <w:rPr>
          <w:rFonts w:ascii="Times New Roman" w:eastAsia="仿宋" w:hAnsi="Times New Roman" w:cs="Times New Roman"/>
          <w:sz w:val="28"/>
          <w:szCs w:val="32"/>
        </w:rPr>
      </w:pPr>
    </w:p>
    <w:p w:rsidR="00114B22" w:rsidRDefault="00114B22"/>
    <w:sectPr w:rsidR="0011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97"/>
    <w:rsid w:val="00094324"/>
    <w:rsid w:val="00114B22"/>
    <w:rsid w:val="001C7513"/>
    <w:rsid w:val="00377242"/>
    <w:rsid w:val="00403497"/>
    <w:rsid w:val="004D3A73"/>
    <w:rsid w:val="00C37CF6"/>
    <w:rsid w:val="64B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A05C"/>
  <w15:docId w15:val="{A9780C00-F006-4A63-A1C8-3ADF07C5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0">
    <w:name w:val="标题 1 字符"/>
    <w:basedOn w:val="a0"/>
    <w:link w:val="1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xsygcf.bnu.edu.cn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刘冷馨 刘冷馨</dc:creator>
  <cp:lastModifiedBy>刘冷馨 刘冷馨</cp:lastModifiedBy>
  <cp:revision>2</cp:revision>
  <dcterms:created xsi:type="dcterms:W3CDTF">2020-06-28T05:20:00Z</dcterms:created>
  <dcterms:modified xsi:type="dcterms:W3CDTF">2020-06-30T03:44:00Z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